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65" w:rsidRDefault="00DB3AAE" w:rsidP="003B7851">
      <w:pPr>
        <w:spacing w:before="68" w:line="271" w:lineRule="auto"/>
        <w:ind w:left="1161" w:right="457" w:hanging="120"/>
        <w:jc w:val="center"/>
        <w:rPr>
          <w:w w:val="115"/>
          <w:sz w:val="24"/>
          <w:szCs w:val="24"/>
          <w:lang w:val="en-US"/>
        </w:rPr>
      </w:pPr>
      <w:r w:rsidRPr="003B7851">
        <w:rPr>
          <w:b/>
          <w:w w:val="155"/>
          <w:sz w:val="24"/>
          <w:szCs w:val="24"/>
        </w:rPr>
        <w:t>«</w:t>
      </w:r>
      <w:r w:rsidR="003B7851" w:rsidRPr="003B7851">
        <w:rPr>
          <w:b/>
          <w:bCs/>
          <w:sz w:val="24"/>
          <w:szCs w:val="24"/>
          <w:shd w:val="clear" w:color="auto" w:fill="FFFFFF"/>
        </w:rPr>
        <w:t> Методы контроля технологических процессов в производстве продукции тонкого органического синтеза</w:t>
      </w:r>
      <w:r w:rsidRPr="003B7851">
        <w:rPr>
          <w:b/>
          <w:w w:val="115"/>
          <w:sz w:val="24"/>
          <w:szCs w:val="24"/>
        </w:rPr>
        <w:t>»</w:t>
      </w:r>
      <w:r w:rsidRPr="003B7851">
        <w:rPr>
          <w:b/>
          <w:spacing w:val="-13"/>
          <w:w w:val="115"/>
          <w:sz w:val="24"/>
          <w:szCs w:val="24"/>
        </w:rPr>
        <w:t xml:space="preserve"> </w:t>
      </w:r>
      <w:proofErr w:type="spellStart"/>
      <w:r w:rsidRPr="003B7851">
        <w:rPr>
          <w:w w:val="115"/>
          <w:sz w:val="24"/>
          <w:szCs w:val="24"/>
        </w:rPr>
        <w:t>пəні</w:t>
      </w:r>
      <w:proofErr w:type="gramStart"/>
      <w:r w:rsidRPr="003B7851">
        <w:rPr>
          <w:w w:val="115"/>
          <w:sz w:val="24"/>
          <w:szCs w:val="24"/>
        </w:rPr>
        <w:t>н</w:t>
      </w:r>
      <w:proofErr w:type="gramEnd"/>
      <w:r w:rsidRPr="003B7851">
        <w:rPr>
          <w:w w:val="115"/>
          <w:sz w:val="24"/>
          <w:szCs w:val="24"/>
        </w:rPr>
        <w:t>ің</w:t>
      </w:r>
      <w:proofErr w:type="spellEnd"/>
      <w:r w:rsidRPr="003B7851">
        <w:rPr>
          <w:spacing w:val="-43"/>
          <w:w w:val="115"/>
          <w:sz w:val="24"/>
          <w:szCs w:val="24"/>
        </w:rPr>
        <w:t xml:space="preserve"> </w:t>
      </w:r>
      <w:proofErr w:type="spellStart"/>
      <w:r w:rsidRPr="003B7851">
        <w:rPr>
          <w:w w:val="115"/>
          <w:sz w:val="24"/>
          <w:szCs w:val="24"/>
        </w:rPr>
        <w:t>оқу-əдістемелік</w:t>
      </w:r>
      <w:proofErr w:type="spellEnd"/>
      <w:r w:rsidRPr="003B7851">
        <w:rPr>
          <w:spacing w:val="-42"/>
          <w:w w:val="115"/>
          <w:sz w:val="24"/>
          <w:szCs w:val="24"/>
        </w:rPr>
        <w:t xml:space="preserve"> </w:t>
      </w:r>
      <w:proofErr w:type="spellStart"/>
      <w:r w:rsidRPr="003B7851">
        <w:rPr>
          <w:w w:val="115"/>
          <w:sz w:val="24"/>
          <w:szCs w:val="24"/>
        </w:rPr>
        <w:t>қамтамасыз</w:t>
      </w:r>
      <w:proofErr w:type="spellEnd"/>
      <w:r w:rsidRPr="003B7851">
        <w:rPr>
          <w:spacing w:val="-44"/>
          <w:w w:val="115"/>
          <w:sz w:val="24"/>
          <w:szCs w:val="24"/>
        </w:rPr>
        <w:t xml:space="preserve"> </w:t>
      </w:r>
      <w:proofErr w:type="spellStart"/>
      <w:r w:rsidRPr="003B7851">
        <w:rPr>
          <w:w w:val="115"/>
          <w:sz w:val="24"/>
          <w:szCs w:val="24"/>
        </w:rPr>
        <w:t>етілуінің</w:t>
      </w:r>
      <w:proofErr w:type="spellEnd"/>
      <w:r w:rsidRPr="003B7851">
        <w:rPr>
          <w:spacing w:val="-43"/>
          <w:w w:val="115"/>
          <w:sz w:val="24"/>
          <w:szCs w:val="24"/>
        </w:rPr>
        <w:t xml:space="preserve"> </w:t>
      </w:r>
      <w:proofErr w:type="spellStart"/>
      <w:r w:rsidRPr="003B7851">
        <w:rPr>
          <w:w w:val="115"/>
          <w:sz w:val="24"/>
          <w:szCs w:val="24"/>
        </w:rPr>
        <w:t>картасы</w:t>
      </w:r>
      <w:proofErr w:type="spellEnd"/>
    </w:p>
    <w:p w:rsidR="003B7851" w:rsidRPr="00E665A2" w:rsidRDefault="003B7851" w:rsidP="003B7851">
      <w:pPr>
        <w:spacing w:before="68" w:line="271" w:lineRule="auto"/>
        <w:ind w:left="1161" w:right="457" w:hanging="120"/>
        <w:jc w:val="center"/>
        <w:rPr>
          <w:sz w:val="24"/>
          <w:szCs w:val="24"/>
          <w:lang w:val="kk-KZ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941"/>
        <w:gridCol w:w="2448"/>
        <w:gridCol w:w="576"/>
        <w:gridCol w:w="675"/>
        <w:gridCol w:w="515"/>
        <w:gridCol w:w="675"/>
        <w:gridCol w:w="576"/>
        <w:gridCol w:w="675"/>
        <w:gridCol w:w="515"/>
        <w:gridCol w:w="672"/>
      </w:tblGrid>
      <w:tr w:rsidR="003B7851" w:rsidRPr="003B7851">
        <w:trPr>
          <w:trHeight w:val="622"/>
        </w:trPr>
        <w:tc>
          <w:tcPr>
            <w:tcW w:w="472" w:type="dxa"/>
            <w:vMerge w:val="restart"/>
          </w:tcPr>
          <w:p w:rsidR="001D1565" w:rsidRPr="003B7851" w:rsidRDefault="00DB3AAE">
            <w:pPr>
              <w:pStyle w:val="TableParagraph"/>
              <w:spacing w:line="191" w:lineRule="exact"/>
              <w:ind w:left="107"/>
              <w:rPr>
                <w:b/>
                <w:sz w:val="24"/>
                <w:szCs w:val="24"/>
              </w:rPr>
            </w:pPr>
            <w:r w:rsidRPr="003B78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41" w:type="dxa"/>
            <w:vMerge w:val="restart"/>
          </w:tcPr>
          <w:p w:rsidR="001D1565" w:rsidRPr="003B7851" w:rsidRDefault="00DB3AAE">
            <w:pPr>
              <w:pStyle w:val="TableParagraph"/>
              <w:spacing w:line="191" w:lineRule="exact"/>
              <w:ind w:left="107"/>
              <w:rPr>
                <w:b/>
                <w:sz w:val="24"/>
                <w:szCs w:val="24"/>
              </w:rPr>
            </w:pPr>
            <w:r w:rsidRPr="003B7851">
              <w:rPr>
                <w:b/>
                <w:sz w:val="24"/>
                <w:szCs w:val="24"/>
              </w:rPr>
              <w:t>Авторы</w:t>
            </w:r>
          </w:p>
        </w:tc>
        <w:tc>
          <w:tcPr>
            <w:tcW w:w="2448" w:type="dxa"/>
            <w:vMerge w:val="restart"/>
          </w:tcPr>
          <w:p w:rsidR="001D1565" w:rsidRPr="003B7851" w:rsidRDefault="00DB3AAE">
            <w:pPr>
              <w:pStyle w:val="TableParagraph"/>
              <w:spacing w:line="191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3B7851">
              <w:rPr>
                <w:b/>
                <w:sz w:val="24"/>
                <w:szCs w:val="24"/>
              </w:rPr>
              <w:t>оқулықтың</w:t>
            </w:r>
            <w:proofErr w:type="spellEnd"/>
            <w:r w:rsidRPr="003B785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7851">
              <w:rPr>
                <w:b/>
                <w:sz w:val="24"/>
                <w:szCs w:val="24"/>
              </w:rPr>
              <w:t>аты</w:t>
            </w:r>
            <w:proofErr w:type="spellEnd"/>
          </w:p>
        </w:tc>
        <w:tc>
          <w:tcPr>
            <w:tcW w:w="2441" w:type="dxa"/>
            <w:gridSpan w:val="4"/>
          </w:tcPr>
          <w:p w:rsidR="001D1565" w:rsidRPr="003B7851" w:rsidRDefault="00DB3AAE">
            <w:pPr>
              <w:pStyle w:val="TableParagraph"/>
              <w:spacing w:line="189" w:lineRule="exact"/>
              <w:ind w:left="108"/>
              <w:rPr>
                <w:b/>
                <w:sz w:val="24"/>
                <w:szCs w:val="24"/>
              </w:rPr>
            </w:pPr>
            <w:proofErr w:type="spellStart"/>
            <w:r w:rsidRPr="003B7851">
              <w:rPr>
                <w:b/>
                <w:sz w:val="24"/>
                <w:szCs w:val="24"/>
              </w:rPr>
              <w:t>Əл-Фараби</w:t>
            </w:r>
            <w:proofErr w:type="spellEnd"/>
            <w:r w:rsidRPr="003B785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7851">
              <w:rPr>
                <w:b/>
                <w:sz w:val="24"/>
                <w:szCs w:val="24"/>
              </w:rPr>
              <w:t>атындағы</w:t>
            </w:r>
            <w:proofErr w:type="spellEnd"/>
          </w:p>
          <w:p w:rsidR="001D1565" w:rsidRPr="003B7851" w:rsidRDefault="00DB3AAE">
            <w:pPr>
              <w:pStyle w:val="TableParagraph"/>
              <w:spacing w:line="206" w:lineRule="exact"/>
              <w:ind w:left="108"/>
              <w:rPr>
                <w:b/>
                <w:sz w:val="24"/>
                <w:szCs w:val="24"/>
              </w:rPr>
            </w:pPr>
            <w:proofErr w:type="spellStart"/>
            <w:r w:rsidRPr="003B7851">
              <w:rPr>
                <w:b/>
                <w:sz w:val="24"/>
                <w:szCs w:val="24"/>
              </w:rPr>
              <w:t>Қаз</w:t>
            </w:r>
            <w:proofErr w:type="gramStart"/>
            <w:r w:rsidRPr="003B7851">
              <w:rPr>
                <w:b/>
                <w:sz w:val="24"/>
                <w:szCs w:val="24"/>
              </w:rPr>
              <w:t>ҰУ</w:t>
            </w:r>
            <w:proofErr w:type="spellEnd"/>
            <w:proofErr w:type="gramEnd"/>
          </w:p>
          <w:p w:rsidR="001D1565" w:rsidRPr="003B7851" w:rsidRDefault="00DB3AAE">
            <w:pPr>
              <w:pStyle w:val="TableParagraph"/>
              <w:spacing w:before="1" w:line="206" w:lineRule="exact"/>
              <w:ind w:left="108"/>
              <w:rPr>
                <w:b/>
                <w:sz w:val="24"/>
                <w:szCs w:val="24"/>
              </w:rPr>
            </w:pPr>
            <w:proofErr w:type="spellStart"/>
            <w:r w:rsidRPr="003B7851">
              <w:rPr>
                <w:b/>
                <w:sz w:val="24"/>
                <w:szCs w:val="24"/>
              </w:rPr>
              <w:t>кітапханасындағы</w:t>
            </w:r>
            <w:proofErr w:type="spellEnd"/>
            <w:r w:rsidRPr="003B7851">
              <w:rPr>
                <w:b/>
                <w:sz w:val="24"/>
                <w:szCs w:val="24"/>
              </w:rPr>
              <w:t xml:space="preserve"> саны</w:t>
            </w:r>
          </w:p>
        </w:tc>
        <w:tc>
          <w:tcPr>
            <w:tcW w:w="2438" w:type="dxa"/>
            <w:gridSpan w:val="4"/>
          </w:tcPr>
          <w:p w:rsidR="001D1565" w:rsidRPr="003B7851" w:rsidRDefault="00DB3AAE">
            <w:pPr>
              <w:pStyle w:val="TableParagraph"/>
              <w:spacing w:line="189" w:lineRule="exact"/>
              <w:ind w:left="115"/>
              <w:rPr>
                <w:b/>
                <w:sz w:val="24"/>
                <w:szCs w:val="24"/>
              </w:rPr>
            </w:pPr>
            <w:r w:rsidRPr="003B7851">
              <w:rPr>
                <w:b/>
                <w:sz w:val="24"/>
                <w:szCs w:val="24"/>
              </w:rPr>
              <w:t xml:space="preserve">2000 </w:t>
            </w:r>
            <w:proofErr w:type="spellStart"/>
            <w:r w:rsidRPr="003B7851">
              <w:rPr>
                <w:b/>
                <w:sz w:val="24"/>
                <w:szCs w:val="24"/>
              </w:rPr>
              <w:t>жылдан</w:t>
            </w:r>
            <w:proofErr w:type="spellEnd"/>
            <w:r w:rsidRPr="003B785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7851">
              <w:rPr>
                <w:b/>
                <w:sz w:val="24"/>
                <w:szCs w:val="24"/>
              </w:rPr>
              <w:t>кейінгілердің</w:t>
            </w:r>
            <w:proofErr w:type="spellEnd"/>
          </w:p>
          <w:p w:rsidR="001D1565" w:rsidRPr="003B7851" w:rsidRDefault="00DB3AAE">
            <w:pPr>
              <w:pStyle w:val="TableParagraph"/>
              <w:spacing w:line="206" w:lineRule="exact"/>
              <w:ind w:left="115"/>
              <w:rPr>
                <w:b/>
                <w:sz w:val="24"/>
                <w:szCs w:val="24"/>
              </w:rPr>
            </w:pPr>
            <w:r w:rsidRPr="003B7851">
              <w:rPr>
                <w:b/>
                <w:sz w:val="24"/>
                <w:szCs w:val="24"/>
              </w:rPr>
              <w:t>саны</w:t>
            </w:r>
          </w:p>
        </w:tc>
      </w:tr>
      <w:tr w:rsidR="003B7851" w:rsidRPr="003B7851">
        <w:trPr>
          <w:trHeight w:val="230"/>
        </w:trPr>
        <w:tc>
          <w:tcPr>
            <w:tcW w:w="472" w:type="dxa"/>
            <w:vMerge/>
            <w:tcBorders>
              <w:top w:val="nil"/>
            </w:tcBorders>
          </w:tcPr>
          <w:p w:rsidR="001D1565" w:rsidRPr="003B7851" w:rsidRDefault="001D1565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1D1565" w:rsidRPr="003B7851" w:rsidRDefault="001D1565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1D1565" w:rsidRPr="003B7851" w:rsidRDefault="001D1565">
            <w:pPr>
              <w:rPr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1D1565" w:rsidRPr="003B7851" w:rsidRDefault="00DB3AAE">
            <w:pPr>
              <w:pStyle w:val="TableParagraph"/>
              <w:spacing w:line="210" w:lineRule="exact"/>
              <w:ind w:left="108"/>
              <w:rPr>
                <w:b/>
                <w:sz w:val="24"/>
                <w:szCs w:val="24"/>
              </w:rPr>
            </w:pPr>
            <w:proofErr w:type="spellStart"/>
            <w:r w:rsidRPr="003B7851">
              <w:rPr>
                <w:b/>
                <w:sz w:val="24"/>
                <w:szCs w:val="24"/>
              </w:rPr>
              <w:t>негізгі</w:t>
            </w:r>
            <w:proofErr w:type="spellEnd"/>
          </w:p>
        </w:tc>
        <w:tc>
          <w:tcPr>
            <w:tcW w:w="1190" w:type="dxa"/>
            <w:gridSpan w:val="2"/>
          </w:tcPr>
          <w:p w:rsidR="001D1565" w:rsidRPr="003B7851" w:rsidRDefault="00DB3AAE">
            <w:pPr>
              <w:pStyle w:val="TableParagraph"/>
              <w:spacing w:line="210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 w:rsidRPr="003B7851">
              <w:rPr>
                <w:b/>
                <w:sz w:val="24"/>
                <w:szCs w:val="24"/>
              </w:rPr>
              <w:t>қосымша</w:t>
            </w:r>
            <w:proofErr w:type="spellEnd"/>
          </w:p>
        </w:tc>
        <w:tc>
          <w:tcPr>
            <w:tcW w:w="1251" w:type="dxa"/>
            <w:gridSpan w:val="2"/>
          </w:tcPr>
          <w:p w:rsidR="001D1565" w:rsidRPr="003B7851" w:rsidRDefault="00DB3AAE">
            <w:pPr>
              <w:pStyle w:val="TableParagraph"/>
              <w:spacing w:line="210" w:lineRule="exact"/>
              <w:ind w:left="115"/>
              <w:rPr>
                <w:b/>
                <w:sz w:val="24"/>
                <w:szCs w:val="24"/>
              </w:rPr>
            </w:pPr>
            <w:proofErr w:type="spellStart"/>
            <w:r w:rsidRPr="003B7851">
              <w:rPr>
                <w:b/>
                <w:sz w:val="24"/>
                <w:szCs w:val="24"/>
              </w:rPr>
              <w:t>негізгі</w:t>
            </w:r>
            <w:proofErr w:type="spellEnd"/>
          </w:p>
        </w:tc>
        <w:tc>
          <w:tcPr>
            <w:tcW w:w="1187" w:type="dxa"/>
            <w:gridSpan w:val="2"/>
          </w:tcPr>
          <w:p w:rsidR="001D1565" w:rsidRPr="003B7851" w:rsidRDefault="00DB3AAE">
            <w:pPr>
              <w:pStyle w:val="TableParagraph"/>
              <w:spacing w:line="210" w:lineRule="exact"/>
              <w:ind w:left="112"/>
              <w:rPr>
                <w:b/>
                <w:sz w:val="24"/>
                <w:szCs w:val="24"/>
              </w:rPr>
            </w:pPr>
            <w:proofErr w:type="spellStart"/>
            <w:r w:rsidRPr="003B7851">
              <w:rPr>
                <w:b/>
                <w:sz w:val="24"/>
                <w:szCs w:val="24"/>
              </w:rPr>
              <w:t>қосымша</w:t>
            </w:r>
            <w:proofErr w:type="spellEnd"/>
          </w:p>
        </w:tc>
      </w:tr>
      <w:tr w:rsidR="003B7851" w:rsidRPr="003B7851">
        <w:trPr>
          <w:trHeight w:val="230"/>
        </w:trPr>
        <w:tc>
          <w:tcPr>
            <w:tcW w:w="472" w:type="dxa"/>
            <w:vMerge/>
            <w:tcBorders>
              <w:top w:val="nil"/>
            </w:tcBorders>
          </w:tcPr>
          <w:p w:rsidR="001D1565" w:rsidRPr="003B7851" w:rsidRDefault="001D1565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1D1565" w:rsidRPr="003B7851" w:rsidRDefault="001D1565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1D1565" w:rsidRPr="003B7851" w:rsidRDefault="001D1565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1D1565" w:rsidRPr="003B7851" w:rsidRDefault="00DB3AAE">
            <w:pPr>
              <w:pStyle w:val="TableParagraph"/>
              <w:spacing w:line="210" w:lineRule="exact"/>
              <w:ind w:left="27" w:right="78"/>
              <w:jc w:val="center"/>
              <w:rPr>
                <w:b/>
                <w:sz w:val="24"/>
                <w:szCs w:val="24"/>
              </w:rPr>
            </w:pPr>
            <w:proofErr w:type="spellStart"/>
            <w:r w:rsidRPr="003B7851">
              <w:rPr>
                <w:b/>
                <w:sz w:val="24"/>
                <w:szCs w:val="24"/>
              </w:rPr>
              <w:t>қаз</w:t>
            </w:r>
            <w:proofErr w:type="spellEnd"/>
          </w:p>
        </w:tc>
        <w:tc>
          <w:tcPr>
            <w:tcW w:w="675" w:type="dxa"/>
          </w:tcPr>
          <w:p w:rsidR="001D1565" w:rsidRPr="003B7851" w:rsidRDefault="00DB3AAE">
            <w:pPr>
              <w:pStyle w:val="TableParagraph"/>
              <w:spacing w:line="210" w:lineRule="exact"/>
              <w:ind w:left="87" w:right="80"/>
              <w:jc w:val="center"/>
              <w:rPr>
                <w:b/>
                <w:sz w:val="24"/>
                <w:szCs w:val="24"/>
              </w:rPr>
            </w:pPr>
            <w:proofErr w:type="spellStart"/>
            <w:r w:rsidRPr="003B7851">
              <w:rPr>
                <w:b/>
                <w:sz w:val="24"/>
                <w:szCs w:val="24"/>
              </w:rPr>
              <w:t>орыс</w:t>
            </w:r>
            <w:proofErr w:type="spellEnd"/>
          </w:p>
        </w:tc>
        <w:tc>
          <w:tcPr>
            <w:tcW w:w="515" w:type="dxa"/>
          </w:tcPr>
          <w:p w:rsidR="001D1565" w:rsidRPr="003B7851" w:rsidRDefault="00DB3AAE">
            <w:pPr>
              <w:pStyle w:val="TableParagraph"/>
              <w:spacing w:line="210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 w:rsidRPr="003B7851">
              <w:rPr>
                <w:b/>
                <w:sz w:val="24"/>
                <w:szCs w:val="24"/>
              </w:rPr>
              <w:t>қаз</w:t>
            </w:r>
            <w:proofErr w:type="spellEnd"/>
          </w:p>
        </w:tc>
        <w:tc>
          <w:tcPr>
            <w:tcW w:w="675" w:type="dxa"/>
          </w:tcPr>
          <w:p w:rsidR="001D1565" w:rsidRPr="003B7851" w:rsidRDefault="00DB3AAE">
            <w:pPr>
              <w:pStyle w:val="TableParagraph"/>
              <w:spacing w:line="210" w:lineRule="exact"/>
              <w:ind w:left="114"/>
              <w:rPr>
                <w:b/>
                <w:sz w:val="24"/>
                <w:szCs w:val="24"/>
              </w:rPr>
            </w:pPr>
            <w:proofErr w:type="spellStart"/>
            <w:r w:rsidRPr="003B7851">
              <w:rPr>
                <w:b/>
                <w:sz w:val="24"/>
                <w:szCs w:val="24"/>
              </w:rPr>
              <w:t>орыс</w:t>
            </w:r>
            <w:proofErr w:type="spellEnd"/>
          </w:p>
        </w:tc>
        <w:tc>
          <w:tcPr>
            <w:tcW w:w="576" w:type="dxa"/>
          </w:tcPr>
          <w:p w:rsidR="001D1565" w:rsidRPr="003B7851" w:rsidRDefault="00DB3AAE">
            <w:pPr>
              <w:pStyle w:val="TableParagraph"/>
              <w:spacing w:line="210" w:lineRule="exact"/>
              <w:ind w:left="115"/>
              <w:rPr>
                <w:b/>
                <w:sz w:val="24"/>
                <w:szCs w:val="24"/>
              </w:rPr>
            </w:pPr>
            <w:proofErr w:type="spellStart"/>
            <w:r w:rsidRPr="003B7851">
              <w:rPr>
                <w:b/>
                <w:sz w:val="24"/>
                <w:szCs w:val="24"/>
              </w:rPr>
              <w:t>қаз</w:t>
            </w:r>
            <w:proofErr w:type="spellEnd"/>
          </w:p>
        </w:tc>
        <w:tc>
          <w:tcPr>
            <w:tcW w:w="675" w:type="dxa"/>
          </w:tcPr>
          <w:p w:rsidR="001D1565" w:rsidRPr="003B7851" w:rsidRDefault="00DB3AAE">
            <w:pPr>
              <w:pStyle w:val="TableParagraph"/>
              <w:spacing w:line="210" w:lineRule="exact"/>
              <w:ind w:left="111"/>
              <w:rPr>
                <w:b/>
                <w:sz w:val="24"/>
                <w:szCs w:val="24"/>
              </w:rPr>
            </w:pPr>
            <w:proofErr w:type="spellStart"/>
            <w:r w:rsidRPr="003B7851">
              <w:rPr>
                <w:b/>
                <w:sz w:val="24"/>
                <w:szCs w:val="24"/>
              </w:rPr>
              <w:t>орыс</w:t>
            </w:r>
            <w:proofErr w:type="spellEnd"/>
          </w:p>
        </w:tc>
        <w:tc>
          <w:tcPr>
            <w:tcW w:w="515" w:type="dxa"/>
          </w:tcPr>
          <w:p w:rsidR="001D1565" w:rsidRPr="003B7851" w:rsidRDefault="00DB3AAE">
            <w:pPr>
              <w:pStyle w:val="TableParagraph"/>
              <w:spacing w:line="210" w:lineRule="exact"/>
              <w:ind w:left="112"/>
              <w:rPr>
                <w:b/>
                <w:sz w:val="24"/>
                <w:szCs w:val="24"/>
              </w:rPr>
            </w:pPr>
            <w:proofErr w:type="spellStart"/>
            <w:r w:rsidRPr="003B7851">
              <w:rPr>
                <w:b/>
                <w:sz w:val="24"/>
                <w:szCs w:val="24"/>
              </w:rPr>
              <w:t>қаз</w:t>
            </w:r>
            <w:proofErr w:type="spellEnd"/>
          </w:p>
        </w:tc>
        <w:tc>
          <w:tcPr>
            <w:tcW w:w="672" w:type="dxa"/>
          </w:tcPr>
          <w:p w:rsidR="001D1565" w:rsidRPr="003B7851" w:rsidRDefault="00DB3AAE">
            <w:pPr>
              <w:pStyle w:val="TableParagraph"/>
              <w:spacing w:line="210" w:lineRule="exact"/>
              <w:ind w:left="114"/>
              <w:rPr>
                <w:b/>
                <w:sz w:val="24"/>
                <w:szCs w:val="24"/>
              </w:rPr>
            </w:pPr>
            <w:proofErr w:type="spellStart"/>
            <w:r w:rsidRPr="003B7851">
              <w:rPr>
                <w:b/>
                <w:sz w:val="24"/>
                <w:szCs w:val="24"/>
              </w:rPr>
              <w:t>орыс</w:t>
            </w:r>
            <w:proofErr w:type="spellEnd"/>
          </w:p>
        </w:tc>
      </w:tr>
      <w:tr w:rsidR="003B7851" w:rsidRPr="003B7851">
        <w:trPr>
          <w:trHeight w:val="553"/>
        </w:trPr>
        <w:tc>
          <w:tcPr>
            <w:tcW w:w="472" w:type="dxa"/>
          </w:tcPr>
          <w:p w:rsidR="001D1565" w:rsidRPr="003B7851" w:rsidRDefault="00FA48A1">
            <w:pPr>
              <w:pStyle w:val="TableParagraph"/>
              <w:spacing w:line="260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1D1565" w:rsidRPr="003B7851" w:rsidRDefault="00FA48A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Дюсебаева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2448" w:type="dxa"/>
          </w:tcPr>
          <w:p w:rsidR="001D1565" w:rsidRPr="003B7851" w:rsidRDefault="00FA48A1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анализа контроля качества продукции тонкого и основного органического синтеза, 2015 ж</w:t>
            </w:r>
          </w:p>
        </w:tc>
        <w:tc>
          <w:tcPr>
            <w:tcW w:w="576" w:type="dxa"/>
          </w:tcPr>
          <w:p w:rsidR="001D1565" w:rsidRPr="003B7851" w:rsidRDefault="001D1565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1D1565" w:rsidRPr="003B7851" w:rsidRDefault="00FA48A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15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1D1565" w:rsidRPr="003B7851" w:rsidRDefault="00FA48A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15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7851" w:rsidRPr="003B7851">
        <w:trPr>
          <w:trHeight w:val="826"/>
        </w:trPr>
        <w:tc>
          <w:tcPr>
            <w:tcW w:w="472" w:type="dxa"/>
          </w:tcPr>
          <w:p w:rsidR="001D1565" w:rsidRPr="003B7851" w:rsidRDefault="001D1565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1D1565" w:rsidRPr="003B7851" w:rsidRDefault="00FA48A1">
            <w:pPr>
              <w:pStyle w:val="TableParagraph"/>
              <w:ind w:left="107"/>
              <w:rPr>
                <w:sz w:val="24"/>
                <w:szCs w:val="24"/>
              </w:rPr>
            </w:pPr>
            <w:hyperlink r:id="rId5" w:tgtFrame="_blank" w:history="1">
              <w:proofErr w:type="spellStart"/>
              <w:r>
                <w:rPr>
                  <w:rStyle w:val="a4"/>
                  <w:rFonts w:ascii="Arial" w:hAnsi="Arial" w:cs="Arial"/>
                  <w:color w:val="BF1000"/>
                  <w:sz w:val="20"/>
                  <w:szCs w:val="20"/>
                  <w:shd w:val="clear" w:color="auto" w:fill="FFFFFF"/>
                </w:rPr>
                <w:t>Закгейм</w:t>
              </w:r>
              <w:proofErr w:type="spellEnd"/>
              <w:r>
                <w:rPr>
                  <w:rStyle w:val="a4"/>
                  <w:rFonts w:ascii="Arial" w:hAnsi="Arial" w:cs="Arial"/>
                  <w:color w:val="BF1000"/>
                  <w:sz w:val="20"/>
                  <w:szCs w:val="20"/>
                  <w:shd w:val="clear" w:color="auto" w:fill="FFFFFF"/>
                </w:rPr>
                <w:t xml:space="preserve"> А. Ю.</w:t>
              </w:r>
            </w:hyperlink>
          </w:p>
        </w:tc>
        <w:tc>
          <w:tcPr>
            <w:tcW w:w="2448" w:type="dxa"/>
          </w:tcPr>
          <w:p w:rsidR="00FA48A1" w:rsidRPr="00FA48A1" w:rsidRDefault="00FA48A1" w:rsidP="00FA48A1">
            <w:pPr>
              <w:widowControl/>
              <w:shd w:val="clear" w:color="auto" w:fill="FFFFFF"/>
              <w:autoSpaceDE/>
              <w:autoSpaceDN/>
              <w:spacing w:after="180" w:line="336" w:lineRule="atLeast"/>
              <w:outlineLvl w:val="3"/>
              <w:rPr>
                <w:rFonts w:ascii="Arial" w:hAnsi="Arial" w:cs="Arial"/>
                <w:color w:val="666666"/>
                <w:sz w:val="24"/>
                <w:szCs w:val="24"/>
                <w:lang w:bidi="ar-SA"/>
              </w:rPr>
            </w:pPr>
            <w:hyperlink r:id="rId6" w:history="1">
              <w:r w:rsidRPr="00FA48A1">
                <w:rPr>
                  <w:rFonts w:ascii="Arial" w:hAnsi="Arial" w:cs="Arial"/>
                  <w:color w:val="BF1000"/>
                  <w:sz w:val="24"/>
                  <w:szCs w:val="24"/>
                  <w:lang w:bidi="ar-SA"/>
                </w:rPr>
                <w:t>Общая химическая технология</w:t>
              </w:r>
              <w:proofErr w:type="gramStart"/>
              <w:r w:rsidRPr="00FA48A1">
                <w:rPr>
                  <w:rFonts w:ascii="Arial" w:hAnsi="Arial" w:cs="Arial"/>
                  <w:color w:val="BF1000"/>
                  <w:sz w:val="24"/>
                  <w:szCs w:val="24"/>
                  <w:lang w:bidi="ar-SA"/>
                </w:rPr>
                <w:t xml:space="preserve"> :</w:t>
              </w:r>
              <w:proofErr w:type="gramEnd"/>
              <w:r w:rsidRPr="00FA48A1">
                <w:rPr>
                  <w:rFonts w:ascii="Arial" w:hAnsi="Arial" w:cs="Arial"/>
                  <w:color w:val="BF1000"/>
                  <w:sz w:val="24"/>
                  <w:szCs w:val="24"/>
                  <w:lang w:bidi="ar-SA"/>
                </w:rPr>
                <w:t xml:space="preserve"> введение в моделирование химико-технологических процессов: учебное пособи</w:t>
              </w:r>
            </w:hyperlink>
            <w:r>
              <w:rPr>
                <w:rFonts w:ascii="Arial" w:hAnsi="Arial" w:cs="Arial"/>
                <w:color w:val="666666"/>
                <w:sz w:val="24"/>
                <w:szCs w:val="24"/>
                <w:lang w:val="kk-KZ" w:bidi="ar-SA"/>
              </w:rPr>
              <w:t>е</w:t>
            </w:r>
            <w:r>
              <w:rPr>
                <w:rFonts w:ascii="Arial" w:hAnsi="Arial" w:cs="Arial"/>
                <w:color w:val="666666"/>
                <w:sz w:val="24"/>
                <w:szCs w:val="24"/>
                <w:lang w:bidi="ar-SA"/>
              </w:rPr>
              <w:t>, 2012</w:t>
            </w:r>
          </w:p>
          <w:p w:rsidR="001D1565" w:rsidRPr="003B7851" w:rsidRDefault="001D1565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1D1565" w:rsidRPr="003B7851" w:rsidRDefault="001D1565">
            <w:pPr>
              <w:pStyle w:val="TableParagraph"/>
              <w:spacing w:line="252" w:lineRule="exact"/>
              <w:ind w:left="88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1D1565" w:rsidRPr="003B7851" w:rsidRDefault="00FA48A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15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1D1565" w:rsidRPr="003B7851" w:rsidRDefault="001D1565">
            <w:pPr>
              <w:pStyle w:val="TableParagraph"/>
              <w:spacing w:line="252" w:lineRule="exact"/>
              <w:ind w:left="115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1D1565" w:rsidRPr="003B7851" w:rsidRDefault="00FA48A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15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65A2" w:rsidRPr="003B7851" w:rsidTr="00951128">
        <w:trPr>
          <w:trHeight w:val="1102"/>
        </w:trPr>
        <w:tc>
          <w:tcPr>
            <w:tcW w:w="472" w:type="dxa"/>
          </w:tcPr>
          <w:p w:rsidR="00E665A2" w:rsidRPr="003B7851" w:rsidRDefault="00FA48A1" w:rsidP="00951128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E665A2" w:rsidRPr="003B7851" w:rsidRDefault="00E665A2" w:rsidP="00951128">
            <w:pPr>
              <w:pStyle w:val="TableParagraph"/>
              <w:ind w:left="107" w:right="810"/>
              <w:rPr>
                <w:sz w:val="24"/>
                <w:szCs w:val="24"/>
              </w:rPr>
            </w:pPr>
            <w:hyperlink r:id="rId7" w:tooltip="Search for Валова (Копылова) В.Д." w:history="1">
              <w:proofErr w:type="spellStart"/>
              <w:r>
                <w:rPr>
                  <w:rStyle w:val="a4"/>
                  <w:rFonts w:ascii="Helvetica" w:hAnsi="Helvetica" w:cs="Helvetica"/>
                  <w:color w:val="005BC6"/>
                  <w:sz w:val="18"/>
                  <w:szCs w:val="18"/>
                  <w:bdr w:val="none" w:sz="0" w:space="0" w:color="auto" w:frame="1"/>
                </w:rPr>
                <w:t>Валова</w:t>
              </w:r>
              <w:proofErr w:type="spellEnd"/>
              <w:r>
                <w:rPr>
                  <w:rStyle w:val="a4"/>
                  <w:rFonts w:ascii="Helvetica" w:hAnsi="Helvetica" w:cs="Helvetica"/>
                  <w:color w:val="005BC6"/>
                  <w:sz w:val="18"/>
                  <w:szCs w:val="18"/>
                  <w:bdr w:val="none" w:sz="0" w:space="0" w:color="auto" w:frame="1"/>
                </w:rPr>
                <w:t xml:space="preserve"> (Копылова) В.Д.</w:t>
              </w:r>
            </w:hyperlink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br/>
            </w:r>
            <w:hyperlink r:id="rId8" w:tooltip="Search for Абесадзе Л.Т." w:history="1">
              <w:proofErr w:type="spellStart"/>
              <w:r>
                <w:rPr>
                  <w:rStyle w:val="a4"/>
                  <w:rFonts w:ascii="Helvetica" w:hAnsi="Helvetica" w:cs="Helvetica"/>
                  <w:color w:val="005BC6"/>
                  <w:sz w:val="18"/>
                  <w:szCs w:val="18"/>
                  <w:bdr w:val="none" w:sz="0" w:space="0" w:color="auto" w:frame="1"/>
                </w:rPr>
                <w:t>Абесадзе</w:t>
              </w:r>
              <w:proofErr w:type="spellEnd"/>
              <w:r>
                <w:rPr>
                  <w:rStyle w:val="a4"/>
                  <w:rFonts w:ascii="Helvetica" w:hAnsi="Helvetica" w:cs="Helvetica"/>
                  <w:color w:val="005BC6"/>
                  <w:sz w:val="18"/>
                  <w:szCs w:val="18"/>
                  <w:bdr w:val="none" w:sz="0" w:space="0" w:color="auto" w:frame="1"/>
                </w:rPr>
                <w:t xml:space="preserve"> Л.Т.</w:t>
              </w:r>
            </w:hyperlink>
          </w:p>
        </w:tc>
        <w:tc>
          <w:tcPr>
            <w:tcW w:w="2448" w:type="dxa"/>
          </w:tcPr>
          <w:p w:rsidR="00E665A2" w:rsidRPr="003B7851" w:rsidRDefault="00E665A2" w:rsidP="00951128">
            <w:pPr>
              <w:pStyle w:val="TableParagraph"/>
              <w:ind w:left="107" w:right="324" w:firstLine="60"/>
              <w:rPr>
                <w:sz w:val="24"/>
                <w:szCs w:val="24"/>
              </w:rPr>
            </w:pPr>
            <w:r>
              <w:rPr>
                <w:rFonts w:ascii="Tahoma" w:hAnsi="Tahoma" w:cs="Tahoma"/>
                <w:color w:val="222222"/>
                <w:shd w:val="clear" w:color="auto" w:fill="F1F1F1"/>
              </w:rPr>
              <w:t>Физико-химические методы анализа</w:t>
            </w:r>
            <w:r w:rsidRPr="003B7851">
              <w:rPr>
                <w:sz w:val="24"/>
                <w:szCs w:val="24"/>
              </w:rPr>
              <w:t>, 201</w:t>
            </w:r>
            <w:r>
              <w:rPr>
                <w:sz w:val="24"/>
                <w:szCs w:val="24"/>
              </w:rPr>
              <w:t>2</w:t>
            </w:r>
            <w:r w:rsidRPr="003B7851">
              <w:rPr>
                <w:sz w:val="24"/>
                <w:szCs w:val="24"/>
              </w:rPr>
              <w:t>ж.,</w:t>
            </w:r>
          </w:p>
        </w:tc>
        <w:tc>
          <w:tcPr>
            <w:tcW w:w="576" w:type="dxa"/>
          </w:tcPr>
          <w:p w:rsidR="00E665A2" w:rsidRPr="003B7851" w:rsidRDefault="00E665A2" w:rsidP="00951128">
            <w:pPr>
              <w:pStyle w:val="TableParagraph"/>
              <w:spacing w:line="252" w:lineRule="exact"/>
              <w:ind w:left="88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E665A2" w:rsidRPr="003B7851" w:rsidRDefault="00E665A2" w:rsidP="0095112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B7851">
              <w:rPr>
                <w:sz w:val="24"/>
                <w:szCs w:val="24"/>
              </w:rPr>
              <w:t>0</w:t>
            </w:r>
          </w:p>
        </w:tc>
        <w:tc>
          <w:tcPr>
            <w:tcW w:w="515" w:type="dxa"/>
          </w:tcPr>
          <w:p w:rsidR="00E665A2" w:rsidRPr="003B7851" w:rsidRDefault="00E665A2" w:rsidP="009511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E665A2" w:rsidRPr="003B7851" w:rsidRDefault="00E665A2" w:rsidP="009511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E665A2" w:rsidRPr="003B7851" w:rsidRDefault="00E665A2" w:rsidP="00951128">
            <w:pPr>
              <w:pStyle w:val="TableParagraph"/>
              <w:spacing w:line="252" w:lineRule="exact"/>
              <w:ind w:left="115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E665A2" w:rsidRPr="003B7851" w:rsidRDefault="00E665A2" w:rsidP="0095112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15" w:type="dxa"/>
          </w:tcPr>
          <w:p w:rsidR="00E665A2" w:rsidRPr="003B7851" w:rsidRDefault="00E665A2" w:rsidP="009511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E665A2" w:rsidRPr="003B7851" w:rsidRDefault="00E665A2" w:rsidP="009511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7851" w:rsidRPr="003B7851">
        <w:trPr>
          <w:trHeight w:val="1106"/>
        </w:trPr>
        <w:tc>
          <w:tcPr>
            <w:tcW w:w="472" w:type="dxa"/>
          </w:tcPr>
          <w:p w:rsidR="001D1565" w:rsidRPr="003B7851" w:rsidRDefault="00FA48A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1D1565" w:rsidRPr="003B7851" w:rsidRDefault="00FA48A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hyperlink r:id="rId9" w:tgtFrame="_blank" w:history="1">
              <w:proofErr w:type="spellStart"/>
              <w:r>
                <w:rPr>
                  <w:rStyle w:val="a4"/>
                  <w:rFonts w:ascii="Arial" w:hAnsi="Arial" w:cs="Arial"/>
                  <w:color w:val="BF1000"/>
                  <w:sz w:val="20"/>
                  <w:szCs w:val="20"/>
                  <w:shd w:val="clear" w:color="auto" w:fill="FFFFFF"/>
                </w:rPr>
                <w:t>Козадерова</w:t>
              </w:r>
              <w:proofErr w:type="spellEnd"/>
              <w:r>
                <w:rPr>
                  <w:rStyle w:val="a4"/>
                  <w:rFonts w:ascii="Arial" w:hAnsi="Arial" w:cs="Arial"/>
                  <w:color w:val="BF1000"/>
                  <w:sz w:val="20"/>
                  <w:szCs w:val="20"/>
                  <w:shd w:val="clear" w:color="auto" w:fill="FFFFFF"/>
                </w:rPr>
                <w:t xml:space="preserve"> О. А.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 </w:t>
            </w:r>
            <w:proofErr w:type="spellStart"/>
            <w:r>
              <w:fldChar w:fldCharType="begin"/>
            </w:r>
            <w:r>
              <w:instrText xml:space="preserve"> HYPERLINK "http://www.knigafund.ru/authors/36986" \t "_blank" </w:instrText>
            </w:r>
            <w:r>
              <w:fldChar w:fldCharType="separate"/>
            </w:r>
            <w:r>
              <w:rPr>
                <w:rStyle w:val="a4"/>
                <w:rFonts w:ascii="Arial" w:hAnsi="Arial" w:cs="Arial"/>
                <w:color w:val="1B5892"/>
                <w:sz w:val="20"/>
                <w:szCs w:val="20"/>
                <w:shd w:val="clear" w:color="auto" w:fill="FFFFFF"/>
              </w:rPr>
              <w:t>Нифталиев</w:t>
            </w:r>
            <w:proofErr w:type="spellEnd"/>
            <w:r>
              <w:rPr>
                <w:rStyle w:val="a4"/>
                <w:rFonts w:ascii="Arial" w:hAnsi="Arial" w:cs="Arial"/>
                <w:color w:val="1B5892"/>
                <w:sz w:val="20"/>
                <w:szCs w:val="20"/>
                <w:shd w:val="clear" w:color="auto" w:fill="FFFFFF"/>
              </w:rPr>
              <w:t xml:space="preserve"> С. И.</w:t>
            </w:r>
            <w:r>
              <w:fldChar w:fldCharType="end"/>
            </w:r>
          </w:p>
        </w:tc>
        <w:tc>
          <w:tcPr>
            <w:tcW w:w="2448" w:type="dxa"/>
          </w:tcPr>
          <w:p w:rsidR="00FA48A1" w:rsidRDefault="00FA48A1" w:rsidP="00FA48A1">
            <w:pPr>
              <w:pStyle w:val="4"/>
              <w:shd w:val="clear" w:color="auto" w:fill="FFFFFF"/>
              <w:spacing w:before="0" w:beforeAutospacing="0" w:after="180" w:afterAutospacing="0" w:line="336" w:lineRule="atLeast"/>
              <w:rPr>
                <w:rFonts w:ascii="Arial" w:hAnsi="Arial" w:cs="Arial"/>
                <w:b w:val="0"/>
                <w:bCs w:val="0"/>
                <w:color w:val="666666"/>
              </w:rPr>
            </w:pPr>
            <w:hyperlink r:id="rId10" w:history="1">
              <w:r>
                <w:rPr>
                  <w:rStyle w:val="a4"/>
                  <w:rFonts w:ascii="Arial" w:hAnsi="Arial" w:cs="Arial"/>
                  <w:b w:val="0"/>
                  <w:bCs w:val="0"/>
                  <w:color w:val="BF1000"/>
                </w:rPr>
                <w:t>Технология минеральных удобрений: учебное пособие</w:t>
              </w:r>
            </w:hyperlink>
            <w:r>
              <w:rPr>
                <w:rFonts w:ascii="Arial" w:hAnsi="Arial" w:cs="Arial"/>
                <w:b w:val="0"/>
                <w:bCs w:val="0"/>
                <w:color w:val="666666"/>
              </w:rPr>
              <w:t>, 2014</w:t>
            </w:r>
          </w:p>
          <w:p w:rsidR="001D1565" w:rsidRPr="003B7851" w:rsidRDefault="001D1565">
            <w:pPr>
              <w:pStyle w:val="TableParagraph"/>
              <w:ind w:left="107" w:right="81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1D1565" w:rsidRPr="003B7851" w:rsidRDefault="001D1565">
            <w:pPr>
              <w:pStyle w:val="TableParagraph"/>
              <w:ind w:left="88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1D1565" w:rsidRPr="003B7851" w:rsidRDefault="00FA48A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15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1D1565" w:rsidRPr="003B7851" w:rsidRDefault="001D1565">
            <w:pPr>
              <w:pStyle w:val="TableParagraph"/>
              <w:spacing w:before="233"/>
              <w:ind w:left="115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1D1565" w:rsidRPr="003B7851" w:rsidRDefault="00FA48A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15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7851" w:rsidRPr="003B7851">
        <w:trPr>
          <w:trHeight w:val="554"/>
        </w:trPr>
        <w:tc>
          <w:tcPr>
            <w:tcW w:w="472" w:type="dxa"/>
          </w:tcPr>
          <w:p w:rsidR="001D1565" w:rsidRPr="003B7851" w:rsidRDefault="00FA48A1">
            <w:pPr>
              <w:pStyle w:val="TableParagraph"/>
              <w:spacing w:line="260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1D1565" w:rsidRPr="003B7851" w:rsidRDefault="00DB3AA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3B7851">
              <w:rPr>
                <w:sz w:val="24"/>
                <w:szCs w:val="24"/>
              </w:rPr>
              <w:t>Ескаиров</w:t>
            </w:r>
            <w:proofErr w:type="spellEnd"/>
            <w:r w:rsidRPr="003B7851">
              <w:rPr>
                <w:sz w:val="24"/>
                <w:szCs w:val="24"/>
              </w:rPr>
              <w:t xml:space="preserve"> М.Е.,</w:t>
            </w:r>
          </w:p>
          <w:p w:rsidR="001D1565" w:rsidRPr="003B7851" w:rsidRDefault="00DB3AAE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3B7851">
              <w:rPr>
                <w:sz w:val="24"/>
                <w:szCs w:val="24"/>
              </w:rPr>
              <w:t>Əзербаев</w:t>
            </w:r>
            <w:proofErr w:type="spellEnd"/>
            <w:r w:rsidRPr="003B7851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448" w:type="dxa"/>
          </w:tcPr>
          <w:p w:rsidR="001D1565" w:rsidRPr="003B7851" w:rsidRDefault="00DB3AA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3B7851">
              <w:rPr>
                <w:sz w:val="24"/>
                <w:szCs w:val="24"/>
              </w:rPr>
              <w:t>Органикалық</w:t>
            </w:r>
            <w:proofErr w:type="spellEnd"/>
            <w:r w:rsidRPr="003B7851">
              <w:rPr>
                <w:sz w:val="24"/>
                <w:szCs w:val="24"/>
              </w:rPr>
              <w:t xml:space="preserve"> химия.</w:t>
            </w:r>
          </w:p>
          <w:p w:rsidR="001D1565" w:rsidRPr="003B7851" w:rsidRDefault="00DB3AAE">
            <w:pPr>
              <w:pStyle w:val="TableParagraph"/>
              <w:ind w:left="107"/>
              <w:rPr>
                <w:sz w:val="24"/>
                <w:szCs w:val="24"/>
              </w:rPr>
            </w:pPr>
            <w:r w:rsidRPr="003B7851">
              <w:rPr>
                <w:sz w:val="24"/>
                <w:szCs w:val="24"/>
              </w:rPr>
              <w:t xml:space="preserve">Алматы: </w:t>
            </w:r>
            <w:proofErr w:type="spellStart"/>
            <w:r w:rsidRPr="003B7851">
              <w:rPr>
                <w:sz w:val="24"/>
                <w:szCs w:val="24"/>
              </w:rPr>
              <w:t>Бі</w:t>
            </w:r>
            <w:proofErr w:type="gramStart"/>
            <w:r w:rsidRPr="003B7851">
              <w:rPr>
                <w:sz w:val="24"/>
                <w:szCs w:val="24"/>
              </w:rPr>
              <w:t>л</w:t>
            </w:r>
            <w:proofErr w:type="gramEnd"/>
            <w:r w:rsidRPr="003B7851">
              <w:rPr>
                <w:sz w:val="24"/>
                <w:szCs w:val="24"/>
              </w:rPr>
              <w:t>ім</w:t>
            </w:r>
            <w:proofErr w:type="spellEnd"/>
            <w:r w:rsidRPr="003B7851">
              <w:rPr>
                <w:sz w:val="24"/>
                <w:szCs w:val="24"/>
              </w:rPr>
              <w:t>, 1981</w:t>
            </w:r>
          </w:p>
        </w:tc>
        <w:tc>
          <w:tcPr>
            <w:tcW w:w="576" w:type="dxa"/>
          </w:tcPr>
          <w:p w:rsidR="001D1565" w:rsidRPr="003B7851" w:rsidRDefault="00DB3AAE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  <w:szCs w:val="24"/>
              </w:rPr>
            </w:pPr>
            <w:r w:rsidRPr="003B7851">
              <w:rPr>
                <w:sz w:val="24"/>
                <w:szCs w:val="24"/>
              </w:rPr>
              <w:t>100</w:t>
            </w:r>
          </w:p>
        </w:tc>
        <w:tc>
          <w:tcPr>
            <w:tcW w:w="675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7851" w:rsidRPr="003B7851">
        <w:trPr>
          <w:trHeight w:val="826"/>
        </w:trPr>
        <w:tc>
          <w:tcPr>
            <w:tcW w:w="472" w:type="dxa"/>
          </w:tcPr>
          <w:p w:rsidR="001D1565" w:rsidRPr="003B7851" w:rsidRDefault="00FA48A1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1D1565" w:rsidRPr="003B7851" w:rsidRDefault="00DB3AAE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proofErr w:type="spellStart"/>
            <w:r w:rsidRPr="003B7851">
              <w:rPr>
                <w:sz w:val="24"/>
                <w:szCs w:val="24"/>
              </w:rPr>
              <w:t>Сейтқалиев</w:t>
            </w:r>
            <w:proofErr w:type="spellEnd"/>
            <w:r w:rsidRPr="003B7851">
              <w:rPr>
                <w:sz w:val="24"/>
                <w:szCs w:val="24"/>
              </w:rPr>
              <w:t xml:space="preserve"> Қ.</w:t>
            </w:r>
          </w:p>
        </w:tc>
        <w:tc>
          <w:tcPr>
            <w:tcW w:w="2448" w:type="dxa"/>
          </w:tcPr>
          <w:p w:rsidR="001D1565" w:rsidRPr="003B7851" w:rsidRDefault="00DB3AAE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proofErr w:type="spellStart"/>
            <w:r w:rsidRPr="003B7851">
              <w:rPr>
                <w:sz w:val="24"/>
                <w:szCs w:val="24"/>
              </w:rPr>
              <w:t>Органикалық</w:t>
            </w:r>
            <w:proofErr w:type="spellEnd"/>
          </w:p>
          <w:p w:rsidR="001D1565" w:rsidRPr="003B7851" w:rsidRDefault="00DB3AAE">
            <w:pPr>
              <w:pStyle w:val="TableParagraph"/>
              <w:ind w:left="107" w:right="667"/>
              <w:rPr>
                <w:sz w:val="24"/>
                <w:szCs w:val="24"/>
              </w:rPr>
            </w:pPr>
            <w:r w:rsidRPr="003B7851">
              <w:rPr>
                <w:sz w:val="24"/>
                <w:szCs w:val="24"/>
              </w:rPr>
              <w:t xml:space="preserve">химия. Алматы: </w:t>
            </w:r>
            <w:proofErr w:type="spellStart"/>
            <w:r w:rsidRPr="003B7851">
              <w:rPr>
                <w:sz w:val="24"/>
                <w:szCs w:val="24"/>
              </w:rPr>
              <w:t>Қайнар</w:t>
            </w:r>
            <w:proofErr w:type="spellEnd"/>
            <w:r w:rsidRPr="003B7851">
              <w:rPr>
                <w:sz w:val="24"/>
                <w:szCs w:val="24"/>
              </w:rPr>
              <w:t>, 1993</w:t>
            </w:r>
          </w:p>
        </w:tc>
        <w:tc>
          <w:tcPr>
            <w:tcW w:w="576" w:type="dxa"/>
          </w:tcPr>
          <w:p w:rsidR="001D1565" w:rsidRPr="003B7851" w:rsidRDefault="00DB3AAE">
            <w:pPr>
              <w:pStyle w:val="TableParagraph"/>
              <w:spacing w:line="252" w:lineRule="exact"/>
              <w:ind w:left="88" w:right="78"/>
              <w:jc w:val="center"/>
              <w:rPr>
                <w:sz w:val="24"/>
                <w:szCs w:val="24"/>
              </w:rPr>
            </w:pPr>
            <w:r w:rsidRPr="003B7851">
              <w:rPr>
                <w:sz w:val="24"/>
                <w:szCs w:val="24"/>
              </w:rPr>
              <w:t>50</w:t>
            </w:r>
          </w:p>
        </w:tc>
        <w:tc>
          <w:tcPr>
            <w:tcW w:w="675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7851" w:rsidRPr="003B7851">
        <w:trPr>
          <w:trHeight w:val="1106"/>
        </w:trPr>
        <w:tc>
          <w:tcPr>
            <w:tcW w:w="472" w:type="dxa"/>
          </w:tcPr>
          <w:p w:rsidR="001D1565" w:rsidRPr="003B7851" w:rsidRDefault="00FA48A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1D1565" w:rsidRPr="003B7851" w:rsidRDefault="00DB3AA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3B7851">
              <w:rPr>
                <w:sz w:val="24"/>
                <w:szCs w:val="24"/>
              </w:rPr>
              <w:t>Травень</w:t>
            </w:r>
            <w:proofErr w:type="spellEnd"/>
            <w:r w:rsidRPr="003B7851">
              <w:rPr>
                <w:sz w:val="24"/>
                <w:szCs w:val="24"/>
              </w:rPr>
              <w:t xml:space="preserve"> В.Ф.</w:t>
            </w:r>
          </w:p>
        </w:tc>
        <w:tc>
          <w:tcPr>
            <w:tcW w:w="2448" w:type="dxa"/>
          </w:tcPr>
          <w:p w:rsidR="001D1565" w:rsidRPr="003B7851" w:rsidRDefault="00DB3AA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B7851">
              <w:rPr>
                <w:sz w:val="24"/>
                <w:szCs w:val="24"/>
              </w:rPr>
              <w:t>Органическая</w:t>
            </w:r>
          </w:p>
          <w:p w:rsidR="001D1565" w:rsidRPr="003B7851" w:rsidRDefault="00DB3AAE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3B7851">
              <w:rPr>
                <w:sz w:val="24"/>
                <w:szCs w:val="24"/>
              </w:rPr>
              <w:t>химия</w:t>
            </w:r>
            <w:proofErr w:type="gramStart"/>
            <w:r w:rsidRPr="003B7851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3B7851">
              <w:rPr>
                <w:sz w:val="24"/>
                <w:szCs w:val="24"/>
              </w:rPr>
              <w:t xml:space="preserve"> :</w:t>
            </w:r>
          </w:p>
          <w:p w:rsidR="001D1565" w:rsidRPr="003B7851" w:rsidRDefault="00DB3AAE">
            <w:pPr>
              <w:pStyle w:val="TableParagraph"/>
              <w:ind w:left="107"/>
              <w:rPr>
                <w:sz w:val="24"/>
                <w:szCs w:val="24"/>
              </w:rPr>
            </w:pPr>
            <w:r w:rsidRPr="003B7851">
              <w:rPr>
                <w:sz w:val="24"/>
                <w:szCs w:val="24"/>
              </w:rPr>
              <w:t>Академкнига, 1,2</w:t>
            </w:r>
          </w:p>
          <w:p w:rsidR="001D1565" w:rsidRPr="003B7851" w:rsidRDefault="00DB3AAE">
            <w:pPr>
              <w:pStyle w:val="TableParagraph"/>
              <w:ind w:left="107"/>
              <w:rPr>
                <w:sz w:val="24"/>
                <w:szCs w:val="24"/>
              </w:rPr>
            </w:pPr>
            <w:r w:rsidRPr="003B7851">
              <w:rPr>
                <w:sz w:val="24"/>
                <w:szCs w:val="24"/>
              </w:rPr>
              <w:t>2004.</w:t>
            </w:r>
          </w:p>
        </w:tc>
        <w:tc>
          <w:tcPr>
            <w:tcW w:w="576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1D1565" w:rsidRPr="003B7851" w:rsidRDefault="00DB3AAE">
            <w:pPr>
              <w:pStyle w:val="TableParagraph"/>
              <w:spacing w:line="256" w:lineRule="exact"/>
              <w:ind w:left="87" w:right="80"/>
              <w:jc w:val="center"/>
              <w:rPr>
                <w:sz w:val="24"/>
                <w:szCs w:val="24"/>
              </w:rPr>
            </w:pPr>
            <w:r w:rsidRPr="003B7851">
              <w:rPr>
                <w:sz w:val="24"/>
                <w:szCs w:val="24"/>
              </w:rPr>
              <w:t>50</w:t>
            </w:r>
          </w:p>
        </w:tc>
        <w:tc>
          <w:tcPr>
            <w:tcW w:w="515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1D1565" w:rsidRPr="003B7851" w:rsidRDefault="00DB3AAE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3B7851">
              <w:rPr>
                <w:sz w:val="24"/>
                <w:szCs w:val="24"/>
              </w:rPr>
              <w:t>50</w:t>
            </w:r>
          </w:p>
        </w:tc>
        <w:tc>
          <w:tcPr>
            <w:tcW w:w="515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7851" w:rsidRPr="003B7851">
        <w:trPr>
          <w:trHeight w:val="550"/>
        </w:trPr>
        <w:tc>
          <w:tcPr>
            <w:tcW w:w="472" w:type="dxa"/>
          </w:tcPr>
          <w:p w:rsidR="001D1565" w:rsidRPr="003B7851" w:rsidRDefault="00FA48A1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1D1565" w:rsidRPr="003B7851" w:rsidRDefault="00DB3AAE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proofErr w:type="spellStart"/>
            <w:r w:rsidRPr="003B7851">
              <w:rPr>
                <w:sz w:val="24"/>
                <w:szCs w:val="24"/>
              </w:rPr>
              <w:t>Моррисон</w:t>
            </w:r>
            <w:proofErr w:type="spellEnd"/>
            <w:r w:rsidRPr="003B7851">
              <w:rPr>
                <w:sz w:val="24"/>
                <w:szCs w:val="24"/>
              </w:rPr>
              <w:t xml:space="preserve"> Р.,</w:t>
            </w:r>
          </w:p>
          <w:p w:rsidR="001D1565" w:rsidRPr="003B7851" w:rsidRDefault="00DB3AAE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3B7851">
              <w:rPr>
                <w:sz w:val="24"/>
                <w:szCs w:val="24"/>
              </w:rPr>
              <w:t>Бойд</w:t>
            </w:r>
            <w:proofErr w:type="spellEnd"/>
            <w:r w:rsidRPr="003B7851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2448" w:type="dxa"/>
          </w:tcPr>
          <w:p w:rsidR="001D1565" w:rsidRPr="003B7851" w:rsidRDefault="00DB3AAE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3B7851">
              <w:rPr>
                <w:sz w:val="24"/>
                <w:szCs w:val="24"/>
              </w:rPr>
              <w:t>Органическая химия.</w:t>
            </w:r>
          </w:p>
          <w:p w:rsidR="001D1565" w:rsidRPr="003B7851" w:rsidRDefault="00DB3AAE">
            <w:pPr>
              <w:pStyle w:val="TableParagraph"/>
              <w:ind w:left="107"/>
              <w:rPr>
                <w:sz w:val="24"/>
                <w:szCs w:val="24"/>
              </w:rPr>
            </w:pPr>
            <w:r w:rsidRPr="003B7851">
              <w:rPr>
                <w:sz w:val="24"/>
                <w:szCs w:val="24"/>
              </w:rPr>
              <w:t>М</w:t>
            </w:r>
            <w:proofErr w:type="gramStart"/>
            <w:r w:rsidRPr="003B7851">
              <w:rPr>
                <w:sz w:val="24"/>
                <w:szCs w:val="24"/>
              </w:rPr>
              <w:t>:М</w:t>
            </w:r>
            <w:proofErr w:type="gramEnd"/>
            <w:r w:rsidRPr="003B7851">
              <w:rPr>
                <w:sz w:val="24"/>
                <w:szCs w:val="24"/>
              </w:rPr>
              <w:t>ир,ВШ, 1990</w:t>
            </w:r>
          </w:p>
        </w:tc>
        <w:tc>
          <w:tcPr>
            <w:tcW w:w="576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1D1565" w:rsidRPr="003B7851" w:rsidRDefault="00DB3AAE">
            <w:pPr>
              <w:pStyle w:val="TableParagraph"/>
              <w:spacing w:line="252" w:lineRule="exact"/>
              <w:ind w:left="87" w:right="80"/>
              <w:jc w:val="center"/>
              <w:rPr>
                <w:sz w:val="24"/>
                <w:szCs w:val="24"/>
              </w:rPr>
            </w:pPr>
            <w:r w:rsidRPr="003B7851">
              <w:rPr>
                <w:sz w:val="24"/>
                <w:szCs w:val="24"/>
              </w:rPr>
              <w:t>50</w:t>
            </w:r>
          </w:p>
        </w:tc>
        <w:tc>
          <w:tcPr>
            <w:tcW w:w="515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7851" w:rsidRPr="003B7851">
        <w:trPr>
          <w:trHeight w:val="1106"/>
        </w:trPr>
        <w:tc>
          <w:tcPr>
            <w:tcW w:w="472" w:type="dxa"/>
          </w:tcPr>
          <w:p w:rsidR="001D1565" w:rsidRPr="003B7851" w:rsidRDefault="00FA48A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1D1565" w:rsidRPr="003B7851" w:rsidRDefault="00DB3AA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3B7851">
              <w:rPr>
                <w:sz w:val="24"/>
                <w:szCs w:val="24"/>
              </w:rPr>
              <w:t>Туреханов</w:t>
            </w:r>
            <w:proofErr w:type="spellEnd"/>
            <w:r w:rsidRPr="003B7851">
              <w:rPr>
                <w:sz w:val="24"/>
                <w:szCs w:val="24"/>
              </w:rPr>
              <w:t>, Т.</w:t>
            </w:r>
          </w:p>
          <w:p w:rsidR="001D1565" w:rsidRPr="003B7851" w:rsidRDefault="00DB3AAE">
            <w:pPr>
              <w:pStyle w:val="TableParagraph"/>
              <w:ind w:left="107"/>
              <w:rPr>
                <w:sz w:val="24"/>
                <w:szCs w:val="24"/>
              </w:rPr>
            </w:pPr>
            <w:r w:rsidRPr="003B7851">
              <w:rPr>
                <w:sz w:val="24"/>
                <w:szCs w:val="24"/>
              </w:rPr>
              <w:t>М.</w:t>
            </w:r>
          </w:p>
        </w:tc>
        <w:tc>
          <w:tcPr>
            <w:tcW w:w="2448" w:type="dxa"/>
          </w:tcPr>
          <w:p w:rsidR="001D1565" w:rsidRPr="003B7851" w:rsidRDefault="00DB3AA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3B7851">
              <w:rPr>
                <w:sz w:val="24"/>
                <w:szCs w:val="24"/>
              </w:rPr>
              <w:t>Органикалық</w:t>
            </w:r>
            <w:proofErr w:type="spellEnd"/>
            <w:r w:rsidRPr="003B7851">
              <w:rPr>
                <w:sz w:val="24"/>
                <w:szCs w:val="24"/>
              </w:rPr>
              <w:t xml:space="preserve"> хим.</w:t>
            </w:r>
          </w:p>
          <w:p w:rsidR="001D1565" w:rsidRPr="003B7851" w:rsidRDefault="00DB3AAE">
            <w:pPr>
              <w:pStyle w:val="TableParagraph"/>
              <w:ind w:left="107" w:right="147"/>
              <w:rPr>
                <w:sz w:val="24"/>
                <w:szCs w:val="24"/>
              </w:rPr>
            </w:pPr>
            <w:proofErr w:type="spellStart"/>
            <w:r w:rsidRPr="003B7851">
              <w:rPr>
                <w:sz w:val="24"/>
                <w:szCs w:val="24"/>
              </w:rPr>
              <w:t>таңдамалы</w:t>
            </w:r>
            <w:proofErr w:type="spellEnd"/>
            <w:r w:rsidRPr="003B7851">
              <w:rPr>
                <w:sz w:val="24"/>
                <w:szCs w:val="24"/>
              </w:rPr>
              <w:t xml:space="preserve"> </w:t>
            </w:r>
            <w:proofErr w:type="spellStart"/>
            <w:r w:rsidRPr="003B7851">
              <w:rPr>
                <w:sz w:val="24"/>
                <w:szCs w:val="24"/>
              </w:rPr>
              <w:t>тараулары</w:t>
            </w:r>
            <w:proofErr w:type="spellEnd"/>
            <w:r w:rsidRPr="003B7851">
              <w:rPr>
                <w:sz w:val="24"/>
                <w:szCs w:val="24"/>
              </w:rPr>
              <w:t>.- Алматы, 1984</w:t>
            </w:r>
          </w:p>
        </w:tc>
        <w:tc>
          <w:tcPr>
            <w:tcW w:w="576" w:type="dxa"/>
          </w:tcPr>
          <w:p w:rsidR="001D1565" w:rsidRPr="003B7851" w:rsidRDefault="00DB3AAE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  <w:szCs w:val="24"/>
              </w:rPr>
            </w:pPr>
            <w:r w:rsidRPr="003B7851">
              <w:rPr>
                <w:sz w:val="24"/>
                <w:szCs w:val="24"/>
              </w:rPr>
              <w:t>43</w:t>
            </w:r>
          </w:p>
        </w:tc>
        <w:tc>
          <w:tcPr>
            <w:tcW w:w="675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7851" w:rsidRPr="003B7851">
        <w:trPr>
          <w:trHeight w:val="549"/>
        </w:trPr>
        <w:tc>
          <w:tcPr>
            <w:tcW w:w="472" w:type="dxa"/>
          </w:tcPr>
          <w:p w:rsidR="001D1565" w:rsidRPr="003B7851" w:rsidRDefault="00FA48A1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941" w:type="dxa"/>
          </w:tcPr>
          <w:p w:rsidR="001D1565" w:rsidRPr="003B7851" w:rsidRDefault="00DB3AAE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proofErr w:type="spellStart"/>
            <w:r w:rsidRPr="003B7851">
              <w:rPr>
                <w:sz w:val="24"/>
                <w:szCs w:val="24"/>
              </w:rPr>
              <w:t>Шабаров</w:t>
            </w:r>
            <w:proofErr w:type="spellEnd"/>
            <w:r w:rsidRPr="003B7851">
              <w:rPr>
                <w:sz w:val="24"/>
                <w:szCs w:val="24"/>
              </w:rPr>
              <w:t>, Ю.С.</w:t>
            </w:r>
          </w:p>
        </w:tc>
        <w:tc>
          <w:tcPr>
            <w:tcW w:w="2448" w:type="dxa"/>
          </w:tcPr>
          <w:p w:rsidR="001D1565" w:rsidRPr="003B7851" w:rsidRDefault="00DB3AAE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3B7851">
              <w:rPr>
                <w:sz w:val="24"/>
                <w:szCs w:val="24"/>
              </w:rPr>
              <w:t>Органическая</w:t>
            </w:r>
          </w:p>
          <w:p w:rsidR="001D1565" w:rsidRPr="003B7851" w:rsidRDefault="00DB3AAE">
            <w:pPr>
              <w:pStyle w:val="TableParagraph"/>
              <w:ind w:left="107"/>
              <w:rPr>
                <w:sz w:val="24"/>
                <w:szCs w:val="24"/>
              </w:rPr>
            </w:pPr>
            <w:r w:rsidRPr="003B7851">
              <w:rPr>
                <w:sz w:val="24"/>
                <w:szCs w:val="24"/>
              </w:rPr>
              <w:t>химия.- М., 2000</w:t>
            </w:r>
          </w:p>
        </w:tc>
        <w:tc>
          <w:tcPr>
            <w:tcW w:w="576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1D1565" w:rsidRPr="003B7851" w:rsidRDefault="00DB3AAE">
            <w:pPr>
              <w:pStyle w:val="TableParagraph"/>
              <w:spacing w:line="252" w:lineRule="exact"/>
              <w:ind w:left="87" w:right="80"/>
              <w:jc w:val="center"/>
              <w:rPr>
                <w:sz w:val="24"/>
                <w:szCs w:val="24"/>
              </w:rPr>
            </w:pPr>
            <w:r w:rsidRPr="003B7851">
              <w:rPr>
                <w:sz w:val="24"/>
                <w:szCs w:val="24"/>
              </w:rPr>
              <w:t>28</w:t>
            </w:r>
          </w:p>
        </w:tc>
        <w:tc>
          <w:tcPr>
            <w:tcW w:w="515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1D1565" w:rsidRPr="003B7851" w:rsidRDefault="00DB3AAE">
            <w:pPr>
              <w:pStyle w:val="TableParagraph"/>
              <w:spacing w:line="252" w:lineRule="exact"/>
              <w:ind w:left="111"/>
              <w:rPr>
                <w:sz w:val="24"/>
                <w:szCs w:val="24"/>
              </w:rPr>
            </w:pPr>
            <w:r w:rsidRPr="003B7851">
              <w:rPr>
                <w:sz w:val="24"/>
                <w:szCs w:val="24"/>
              </w:rPr>
              <w:t>28</w:t>
            </w:r>
          </w:p>
        </w:tc>
        <w:tc>
          <w:tcPr>
            <w:tcW w:w="515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7851" w:rsidRPr="003B7851">
        <w:trPr>
          <w:trHeight w:val="550"/>
        </w:trPr>
        <w:tc>
          <w:tcPr>
            <w:tcW w:w="472" w:type="dxa"/>
          </w:tcPr>
          <w:p w:rsidR="001D1565" w:rsidRPr="003B7851" w:rsidRDefault="00FA48A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41" w:type="dxa"/>
          </w:tcPr>
          <w:p w:rsidR="001D1565" w:rsidRPr="003B7851" w:rsidRDefault="00DB3AA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B7851">
              <w:rPr>
                <w:sz w:val="24"/>
                <w:szCs w:val="24"/>
              </w:rPr>
              <w:t>Несмеянов, А.Н.</w:t>
            </w:r>
          </w:p>
        </w:tc>
        <w:tc>
          <w:tcPr>
            <w:tcW w:w="2448" w:type="dxa"/>
          </w:tcPr>
          <w:p w:rsidR="001D1565" w:rsidRPr="003B7851" w:rsidRDefault="00DB3AA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B7851">
              <w:rPr>
                <w:sz w:val="24"/>
                <w:szCs w:val="24"/>
              </w:rPr>
              <w:t xml:space="preserve">Начала </w:t>
            </w:r>
            <w:proofErr w:type="gramStart"/>
            <w:r w:rsidRPr="003B7851">
              <w:rPr>
                <w:sz w:val="24"/>
                <w:szCs w:val="24"/>
              </w:rPr>
              <w:t>органической</w:t>
            </w:r>
            <w:proofErr w:type="gramEnd"/>
          </w:p>
          <w:p w:rsidR="001D1565" w:rsidRPr="003B7851" w:rsidRDefault="00DB3AAE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3B7851">
              <w:rPr>
                <w:sz w:val="24"/>
                <w:szCs w:val="24"/>
              </w:rPr>
              <w:t>химии.- М., 1974</w:t>
            </w:r>
          </w:p>
        </w:tc>
        <w:tc>
          <w:tcPr>
            <w:tcW w:w="576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1D1565" w:rsidRPr="003B7851" w:rsidRDefault="00DB3AAE">
            <w:pPr>
              <w:pStyle w:val="TableParagraph"/>
              <w:spacing w:line="256" w:lineRule="exact"/>
              <w:ind w:left="87" w:right="80"/>
              <w:jc w:val="center"/>
              <w:rPr>
                <w:sz w:val="24"/>
                <w:szCs w:val="24"/>
              </w:rPr>
            </w:pPr>
            <w:r w:rsidRPr="003B7851">
              <w:rPr>
                <w:sz w:val="24"/>
                <w:szCs w:val="24"/>
              </w:rPr>
              <w:t>36</w:t>
            </w:r>
          </w:p>
        </w:tc>
        <w:tc>
          <w:tcPr>
            <w:tcW w:w="515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7851" w:rsidRPr="003B7851">
        <w:trPr>
          <w:trHeight w:val="554"/>
        </w:trPr>
        <w:tc>
          <w:tcPr>
            <w:tcW w:w="472" w:type="dxa"/>
          </w:tcPr>
          <w:p w:rsidR="001D1565" w:rsidRPr="003B7851" w:rsidRDefault="00FA48A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1" w:type="dxa"/>
          </w:tcPr>
          <w:p w:rsidR="001D1565" w:rsidRPr="003B7851" w:rsidRDefault="00DB3AA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spellStart"/>
            <w:r w:rsidRPr="003B7851">
              <w:rPr>
                <w:sz w:val="24"/>
                <w:szCs w:val="24"/>
              </w:rPr>
              <w:t>Нейланд</w:t>
            </w:r>
            <w:proofErr w:type="spellEnd"/>
            <w:r w:rsidRPr="003B7851">
              <w:rPr>
                <w:sz w:val="24"/>
                <w:szCs w:val="24"/>
              </w:rPr>
              <w:t>, О.Я.</w:t>
            </w:r>
          </w:p>
        </w:tc>
        <w:tc>
          <w:tcPr>
            <w:tcW w:w="2448" w:type="dxa"/>
          </w:tcPr>
          <w:p w:rsidR="001D1565" w:rsidRPr="003B7851" w:rsidRDefault="00DB3AA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B7851">
              <w:rPr>
                <w:sz w:val="24"/>
                <w:szCs w:val="24"/>
              </w:rPr>
              <w:t>Органическая</w:t>
            </w:r>
          </w:p>
          <w:p w:rsidR="001D1565" w:rsidRPr="003B7851" w:rsidRDefault="00DB3AAE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3B7851">
              <w:rPr>
                <w:sz w:val="24"/>
                <w:szCs w:val="24"/>
              </w:rPr>
              <w:t>химия.- М., 1990</w:t>
            </w:r>
          </w:p>
        </w:tc>
        <w:tc>
          <w:tcPr>
            <w:tcW w:w="576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1D1565" w:rsidRPr="003B7851" w:rsidRDefault="00DB3AAE">
            <w:pPr>
              <w:pStyle w:val="TableParagraph"/>
              <w:spacing w:line="268" w:lineRule="exact"/>
              <w:ind w:left="216"/>
              <w:rPr>
                <w:sz w:val="24"/>
                <w:szCs w:val="24"/>
              </w:rPr>
            </w:pPr>
            <w:r w:rsidRPr="003B7851">
              <w:rPr>
                <w:sz w:val="24"/>
                <w:szCs w:val="24"/>
              </w:rPr>
              <w:t>40</w:t>
            </w:r>
          </w:p>
        </w:tc>
        <w:tc>
          <w:tcPr>
            <w:tcW w:w="515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7851" w:rsidRPr="003B7851">
        <w:trPr>
          <w:trHeight w:val="1104"/>
        </w:trPr>
        <w:tc>
          <w:tcPr>
            <w:tcW w:w="472" w:type="dxa"/>
          </w:tcPr>
          <w:p w:rsidR="001D1565" w:rsidRPr="003B7851" w:rsidRDefault="00FA48A1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41" w:type="dxa"/>
          </w:tcPr>
          <w:p w:rsidR="001D1565" w:rsidRPr="003B7851" w:rsidRDefault="00DB3AAE">
            <w:pPr>
              <w:pStyle w:val="TableParagraph"/>
              <w:ind w:left="107" w:right="394"/>
              <w:rPr>
                <w:sz w:val="24"/>
                <w:szCs w:val="24"/>
              </w:rPr>
            </w:pPr>
            <w:proofErr w:type="spellStart"/>
            <w:r w:rsidRPr="003B7851">
              <w:rPr>
                <w:sz w:val="24"/>
                <w:szCs w:val="24"/>
              </w:rPr>
              <w:t>Утелбаева</w:t>
            </w:r>
            <w:proofErr w:type="spellEnd"/>
            <w:r w:rsidRPr="003B7851">
              <w:rPr>
                <w:sz w:val="24"/>
                <w:szCs w:val="24"/>
              </w:rPr>
              <w:t xml:space="preserve"> А., </w:t>
            </w:r>
            <w:proofErr w:type="spellStart"/>
            <w:r w:rsidRPr="003B7851">
              <w:rPr>
                <w:sz w:val="24"/>
                <w:szCs w:val="24"/>
              </w:rPr>
              <w:t>Утелбаев</w:t>
            </w:r>
            <w:proofErr w:type="spellEnd"/>
            <w:r w:rsidRPr="003B7851">
              <w:rPr>
                <w:sz w:val="24"/>
                <w:szCs w:val="24"/>
              </w:rPr>
              <w:t xml:space="preserve"> Б.</w:t>
            </w:r>
          </w:p>
        </w:tc>
        <w:tc>
          <w:tcPr>
            <w:tcW w:w="2448" w:type="dxa"/>
          </w:tcPr>
          <w:p w:rsidR="001D1565" w:rsidRPr="003B7851" w:rsidRDefault="00DB3AAE">
            <w:pPr>
              <w:pStyle w:val="TableParagraph"/>
              <w:ind w:left="107" w:right="78"/>
              <w:rPr>
                <w:sz w:val="24"/>
                <w:szCs w:val="24"/>
              </w:rPr>
            </w:pPr>
            <w:proofErr w:type="spellStart"/>
            <w:r w:rsidRPr="003B7851">
              <w:rPr>
                <w:sz w:val="24"/>
                <w:szCs w:val="24"/>
              </w:rPr>
              <w:t>Органикалық</w:t>
            </w:r>
            <w:proofErr w:type="spellEnd"/>
            <w:r w:rsidRPr="003B7851">
              <w:rPr>
                <w:sz w:val="24"/>
                <w:szCs w:val="24"/>
              </w:rPr>
              <w:t xml:space="preserve"> химия. </w:t>
            </w:r>
            <w:proofErr w:type="spellStart"/>
            <w:r w:rsidRPr="003B7851">
              <w:rPr>
                <w:sz w:val="24"/>
                <w:szCs w:val="24"/>
              </w:rPr>
              <w:t>Гетерофункционалды</w:t>
            </w:r>
            <w:proofErr w:type="spellEnd"/>
            <w:r w:rsidRPr="003B7851">
              <w:rPr>
                <w:sz w:val="24"/>
                <w:szCs w:val="24"/>
              </w:rPr>
              <w:t xml:space="preserve"> </w:t>
            </w:r>
            <w:proofErr w:type="spellStart"/>
            <w:r w:rsidRPr="003B7851">
              <w:rPr>
                <w:sz w:val="24"/>
                <w:szCs w:val="24"/>
              </w:rPr>
              <w:t>қосылыстар</w:t>
            </w:r>
            <w:proofErr w:type="spellEnd"/>
            <w:r w:rsidRPr="003B7851">
              <w:rPr>
                <w:sz w:val="24"/>
                <w:szCs w:val="24"/>
              </w:rPr>
              <w:t>. Химия</w:t>
            </w:r>
          </w:p>
          <w:p w:rsidR="001D1565" w:rsidRPr="003B7851" w:rsidRDefault="00DB3AAE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3B7851">
              <w:rPr>
                <w:sz w:val="24"/>
                <w:szCs w:val="24"/>
              </w:rPr>
              <w:t>5. Алматы, 2007</w:t>
            </w:r>
          </w:p>
        </w:tc>
        <w:tc>
          <w:tcPr>
            <w:tcW w:w="576" w:type="dxa"/>
          </w:tcPr>
          <w:p w:rsidR="001D1565" w:rsidRPr="003B7851" w:rsidRDefault="00DB3AAE">
            <w:pPr>
              <w:pStyle w:val="TableParagraph"/>
              <w:spacing w:line="266" w:lineRule="exact"/>
              <w:ind w:left="88" w:right="78"/>
              <w:jc w:val="center"/>
              <w:rPr>
                <w:sz w:val="24"/>
                <w:szCs w:val="24"/>
              </w:rPr>
            </w:pPr>
            <w:r w:rsidRPr="003B7851">
              <w:rPr>
                <w:sz w:val="24"/>
                <w:szCs w:val="24"/>
              </w:rPr>
              <w:t>50</w:t>
            </w:r>
          </w:p>
        </w:tc>
        <w:tc>
          <w:tcPr>
            <w:tcW w:w="675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1D1565" w:rsidRPr="003B7851" w:rsidRDefault="00DB3AAE">
            <w:pPr>
              <w:pStyle w:val="TableParagraph"/>
              <w:spacing w:line="266" w:lineRule="exact"/>
              <w:ind w:left="115"/>
              <w:rPr>
                <w:sz w:val="24"/>
                <w:szCs w:val="24"/>
              </w:rPr>
            </w:pPr>
            <w:r w:rsidRPr="003B7851">
              <w:rPr>
                <w:sz w:val="24"/>
                <w:szCs w:val="24"/>
              </w:rPr>
              <w:t>50</w:t>
            </w:r>
          </w:p>
        </w:tc>
        <w:tc>
          <w:tcPr>
            <w:tcW w:w="675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1D1565" w:rsidRPr="003B7851" w:rsidRDefault="001D156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B3AAE" w:rsidRPr="003B7851" w:rsidRDefault="00DB3AAE">
      <w:pPr>
        <w:rPr>
          <w:sz w:val="24"/>
          <w:szCs w:val="24"/>
        </w:rPr>
      </w:pPr>
      <w:bookmarkStart w:id="0" w:name="_GoBack"/>
      <w:bookmarkEnd w:id="0"/>
    </w:p>
    <w:sectPr w:rsidR="00DB3AAE" w:rsidRPr="003B7851">
      <w:pgSz w:w="11910" w:h="16840"/>
      <w:pgMar w:top="112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65"/>
    <w:rsid w:val="001D1565"/>
    <w:rsid w:val="003B7851"/>
    <w:rsid w:val="00DB3AAE"/>
    <w:rsid w:val="00E665A2"/>
    <w:rsid w:val="00FA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4">
    <w:name w:val="heading 4"/>
    <w:basedOn w:val="a"/>
    <w:link w:val="40"/>
    <w:uiPriority w:val="9"/>
    <w:qFormat/>
    <w:rsid w:val="00FA48A1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4">
    <w:name w:val="Hyperlink"/>
    <w:basedOn w:val="a0"/>
    <w:uiPriority w:val="99"/>
    <w:semiHidden/>
    <w:unhideWhenUsed/>
    <w:rsid w:val="00E665A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FA48A1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4">
    <w:name w:val="heading 4"/>
    <w:basedOn w:val="a"/>
    <w:link w:val="40"/>
    <w:uiPriority w:val="9"/>
    <w:qFormat/>
    <w:rsid w:val="00FA48A1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4">
    <w:name w:val="Hyperlink"/>
    <w:basedOn w:val="a0"/>
    <w:uiPriority w:val="99"/>
    <w:semiHidden/>
    <w:unhideWhenUsed/>
    <w:rsid w:val="00E665A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FA48A1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4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LinkPostBack('','ss~~AR%20%22%D0%90%D0%B1%D0%B5%D1%81%D0%B0%D0%B4%D0%B7%D0%B5%20%D0%9B.%D0%A2.%22%7C%7Csl~~rl',''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__doLinkPostBack('','ss~~AR%20%22%D0%92%D0%B0%D0%BB%D0%BE%D0%B2%D0%B0%20%28%D0%9A%D0%BE%D0%BF%D1%8B%D0%BB%D0%BE%D0%B2%D0%B0%29%20%D0%92.%D0%94.%22%7C%7Csl~~rl','')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nigafund.ru/books/17599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nigafund.ru/authors/33921" TargetMode="External"/><Relationship Id="rId10" Type="http://schemas.openxmlformats.org/officeDocument/2006/relationships/hyperlink" Target="http://www.knigafund.ru/books/180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igafund.ru/authors/369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Пользователь</cp:lastModifiedBy>
  <cp:revision>3</cp:revision>
  <dcterms:created xsi:type="dcterms:W3CDTF">2017-11-30T08:16:00Z</dcterms:created>
  <dcterms:modified xsi:type="dcterms:W3CDTF">2017-11-30T08:38:00Z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2017-11-30T00:00:00Z</vt:filetime>
  </property>
</Properties>
</file>